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F51B0" w14:paraId="39DDFE25" w14:textId="77777777" w:rsidTr="00AF51B0">
        <w:tc>
          <w:tcPr>
            <w:tcW w:w="10790" w:type="dxa"/>
          </w:tcPr>
          <w:p w14:paraId="6E7FDA13" w14:textId="77777777" w:rsidR="00AF51B0" w:rsidRPr="00AF51B0" w:rsidRDefault="00AF51B0" w:rsidP="00AF51B0">
            <w:pPr>
              <w:numPr>
                <w:ilvl w:val="0"/>
                <w:numId w:val="1"/>
              </w:numPr>
              <w:tabs>
                <w:tab w:val="left" w:pos="281"/>
              </w:tabs>
              <w:bidi/>
              <w:jc w:val="both"/>
              <w:rPr>
                <w:rFonts w:ascii="Calibri" w:eastAsia="Times New Roman" w:hAnsi="Calibri" w:cs="B Nazanin"/>
                <w:sz w:val="24"/>
                <w:szCs w:val="26"/>
                <w:rtl/>
                <w:lang w:bidi="fa-IR"/>
              </w:rPr>
            </w:pPr>
            <w:bookmarkStart w:id="0" w:name="_GoBack"/>
            <w:bookmarkEnd w:id="0"/>
            <w:r w:rsidRPr="007A5D25">
              <w:rPr>
                <w:rFonts w:ascii="Calibri" w:eastAsia="Times New Roman" w:hAnsi="Calibri" w:cs="B Nazanin" w:hint="cs"/>
                <w:sz w:val="24"/>
                <w:szCs w:val="26"/>
                <w:rtl/>
                <w:lang w:bidi="fa-IR"/>
              </w:rPr>
              <w:t>نام و نام خانوادگی:</w:t>
            </w:r>
          </w:p>
        </w:tc>
      </w:tr>
      <w:tr w:rsidR="00AF51B0" w14:paraId="7DF364BA" w14:textId="77777777" w:rsidTr="00AF51B0">
        <w:tc>
          <w:tcPr>
            <w:tcW w:w="10790" w:type="dxa"/>
          </w:tcPr>
          <w:p w14:paraId="146B9302" w14:textId="77777777" w:rsidR="00AF51B0" w:rsidRPr="007A5D25" w:rsidRDefault="00AF51B0" w:rsidP="00AF51B0">
            <w:pPr>
              <w:numPr>
                <w:ilvl w:val="0"/>
                <w:numId w:val="1"/>
              </w:numPr>
              <w:tabs>
                <w:tab w:val="left" w:pos="281"/>
              </w:tabs>
              <w:bidi/>
              <w:jc w:val="both"/>
              <w:rPr>
                <w:rFonts w:ascii="Calibri" w:eastAsia="Times New Roman" w:hAnsi="Calibri" w:cs="B Nazanin"/>
                <w:sz w:val="24"/>
                <w:szCs w:val="26"/>
                <w:rtl/>
                <w:lang w:bidi="fa-IR"/>
              </w:rPr>
            </w:pPr>
            <w:r w:rsidRPr="007A5D25">
              <w:rPr>
                <w:rFonts w:ascii="Calibri" w:eastAsia="Times New Roman" w:hAnsi="Calibri" w:cs="B Nazanin" w:hint="cs"/>
                <w:sz w:val="24"/>
                <w:szCs w:val="26"/>
                <w:rtl/>
                <w:lang w:bidi="fa-IR"/>
              </w:rPr>
              <w:t>سمت:</w:t>
            </w:r>
          </w:p>
        </w:tc>
      </w:tr>
      <w:tr w:rsidR="00AF51B0" w14:paraId="39DA5263" w14:textId="77777777" w:rsidTr="00AF51B0">
        <w:tc>
          <w:tcPr>
            <w:tcW w:w="10790" w:type="dxa"/>
          </w:tcPr>
          <w:p w14:paraId="7D6C2BD4" w14:textId="77777777" w:rsidR="00AF51B0" w:rsidRPr="007A5D25" w:rsidRDefault="00AF51B0" w:rsidP="00AF51B0">
            <w:pPr>
              <w:numPr>
                <w:ilvl w:val="0"/>
                <w:numId w:val="1"/>
              </w:numPr>
              <w:tabs>
                <w:tab w:val="left" w:pos="281"/>
              </w:tabs>
              <w:bidi/>
              <w:jc w:val="both"/>
              <w:rPr>
                <w:rFonts w:ascii="Calibri" w:eastAsia="Times New Roman" w:hAnsi="Calibri" w:cs="B Nazanin"/>
                <w:sz w:val="24"/>
                <w:szCs w:val="26"/>
                <w:rtl/>
                <w:lang w:bidi="fa-IR"/>
              </w:rPr>
            </w:pPr>
            <w:r w:rsidRPr="007A5D25">
              <w:rPr>
                <w:rFonts w:ascii="Calibri" w:eastAsia="Times New Roman" w:hAnsi="Calibri" w:cs="B Nazanin" w:hint="cs"/>
                <w:sz w:val="24"/>
                <w:szCs w:val="26"/>
                <w:rtl/>
                <w:lang w:bidi="fa-IR"/>
              </w:rPr>
              <w:t>گروه علمی:</w:t>
            </w:r>
          </w:p>
        </w:tc>
      </w:tr>
      <w:tr w:rsidR="00AF51B0" w14:paraId="569F02BC" w14:textId="77777777" w:rsidTr="004072C3">
        <w:trPr>
          <w:trHeight w:val="602"/>
        </w:trPr>
        <w:tc>
          <w:tcPr>
            <w:tcW w:w="10790" w:type="dxa"/>
          </w:tcPr>
          <w:p w14:paraId="2ECF5FE0" w14:textId="77777777" w:rsidR="00AF51B0" w:rsidRDefault="004072C3" w:rsidP="00AF51B0">
            <w:pPr>
              <w:numPr>
                <w:ilvl w:val="0"/>
                <w:numId w:val="1"/>
              </w:numPr>
              <w:tabs>
                <w:tab w:val="left" w:pos="281"/>
              </w:tabs>
              <w:bidi/>
              <w:jc w:val="both"/>
              <w:rPr>
                <w:rFonts w:ascii="Calibri" w:eastAsia="Times New Roman" w:hAnsi="Calibri" w:cs="B Nazanin"/>
                <w:sz w:val="24"/>
                <w:szCs w:val="26"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6"/>
                <w:rtl/>
                <w:lang w:bidi="fa-IR"/>
              </w:rPr>
              <w:t>موضوع سفر:</w:t>
            </w:r>
          </w:p>
          <w:p w14:paraId="079768E0" w14:textId="5D700DD4" w:rsidR="004072C3" w:rsidRPr="007A5D25" w:rsidRDefault="004072C3" w:rsidP="004072C3">
            <w:pPr>
              <w:tabs>
                <w:tab w:val="left" w:pos="281"/>
              </w:tabs>
              <w:bidi/>
              <w:ind w:left="720"/>
              <w:jc w:val="both"/>
              <w:rPr>
                <w:rFonts w:ascii="Calibri" w:eastAsia="Times New Roman" w:hAnsi="Calibri" w:cs="B Nazanin"/>
                <w:sz w:val="24"/>
                <w:szCs w:val="26"/>
                <w:rtl/>
                <w:lang w:bidi="fa-IR"/>
              </w:rPr>
            </w:pPr>
          </w:p>
        </w:tc>
      </w:tr>
      <w:tr w:rsidR="00AF51B0" w14:paraId="76B6BECC" w14:textId="77777777" w:rsidTr="004072C3">
        <w:trPr>
          <w:trHeight w:val="814"/>
        </w:trPr>
        <w:tc>
          <w:tcPr>
            <w:tcW w:w="10790" w:type="dxa"/>
          </w:tcPr>
          <w:p w14:paraId="15507920" w14:textId="77777777" w:rsidR="00AF51B0" w:rsidRDefault="00AF51B0" w:rsidP="00AF51B0">
            <w:pPr>
              <w:numPr>
                <w:ilvl w:val="0"/>
                <w:numId w:val="1"/>
              </w:numPr>
              <w:tabs>
                <w:tab w:val="left" w:pos="281"/>
              </w:tabs>
              <w:bidi/>
              <w:jc w:val="both"/>
              <w:rPr>
                <w:rFonts w:ascii="Calibri" w:eastAsia="Times New Roman" w:hAnsi="Calibri" w:cs="B Nazanin"/>
                <w:sz w:val="24"/>
                <w:szCs w:val="26"/>
                <w:lang w:bidi="fa-IR"/>
              </w:rPr>
            </w:pPr>
            <w:r w:rsidRPr="007A5D25">
              <w:rPr>
                <w:rFonts w:ascii="Calibri" w:eastAsia="Times New Roman" w:hAnsi="Calibri" w:cs="B Nazanin" w:hint="cs"/>
                <w:sz w:val="24"/>
                <w:szCs w:val="26"/>
                <w:rtl/>
                <w:lang w:bidi="fa-IR"/>
              </w:rPr>
              <w:t>نام و نشانی میزبان:</w:t>
            </w:r>
          </w:p>
          <w:p w14:paraId="2D38CA54" w14:textId="649DD064" w:rsidR="004072C3" w:rsidRPr="007A5D25" w:rsidRDefault="004072C3" w:rsidP="004072C3">
            <w:pPr>
              <w:tabs>
                <w:tab w:val="left" w:pos="281"/>
              </w:tabs>
              <w:bidi/>
              <w:ind w:left="720"/>
              <w:jc w:val="both"/>
              <w:rPr>
                <w:rFonts w:ascii="Calibri" w:eastAsia="Times New Roman" w:hAnsi="Calibri" w:cs="B Nazanin"/>
                <w:sz w:val="24"/>
                <w:szCs w:val="26"/>
                <w:rtl/>
                <w:lang w:bidi="fa-IR"/>
              </w:rPr>
            </w:pPr>
          </w:p>
        </w:tc>
      </w:tr>
      <w:tr w:rsidR="00AF51B0" w14:paraId="23834E94" w14:textId="77777777" w:rsidTr="004072C3">
        <w:trPr>
          <w:trHeight w:val="2268"/>
        </w:trPr>
        <w:tc>
          <w:tcPr>
            <w:tcW w:w="10790" w:type="dxa"/>
          </w:tcPr>
          <w:p w14:paraId="444C8A54" w14:textId="61BFF707" w:rsidR="00AF51B0" w:rsidRPr="007A5D25" w:rsidRDefault="00AF51B0" w:rsidP="00AF51B0">
            <w:pPr>
              <w:numPr>
                <w:ilvl w:val="0"/>
                <w:numId w:val="1"/>
              </w:numPr>
              <w:tabs>
                <w:tab w:val="left" w:pos="281"/>
              </w:tabs>
              <w:bidi/>
              <w:jc w:val="both"/>
              <w:rPr>
                <w:rFonts w:ascii="Calibri" w:eastAsia="Times New Roman" w:hAnsi="Calibri" w:cs="B Nazanin"/>
                <w:sz w:val="24"/>
                <w:szCs w:val="26"/>
                <w:rtl/>
                <w:lang w:bidi="fa-IR"/>
              </w:rPr>
            </w:pPr>
            <w:r w:rsidRPr="007A5D25">
              <w:rPr>
                <w:rFonts w:ascii="Calibri" w:eastAsia="Times New Roman" w:hAnsi="Calibri" w:cs="B Nazanin" w:hint="cs"/>
                <w:sz w:val="24"/>
                <w:szCs w:val="26"/>
                <w:rtl/>
                <w:lang w:bidi="fa-IR"/>
              </w:rPr>
              <w:t>خلاصه</w:t>
            </w:r>
            <w:r w:rsidRPr="007A5D25">
              <w:rPr>
                <w:rFonts w:ascii="Calibri" w:eastAsia="Times New Roman" w:hAnsi="Calibri" w:cs="B Nazanin" w:hint="eastAsia"/>
                <w:sz w:val="24"/>
                <w:szCs w:val="26"/>
                <w:rtl/>
                <w:lang w:bidi="fa-IR"/>
              </w:rPr>
              <w:t>‌</w:t>
            </w:r>
            <w:r w:rsidRPr="007A5D25">
              <w:rPr>
                <w:rFonts w:ascii="Calibri" w:eastAsia="Times New Roman" w:hAnsi="Calibri" w:cs="B Nazanin" w:hint="cs"/>
                <w:sz w:val="24"/>
                <w:szCs w:val="26"/>
                <w:rtl/>
                <w:lang w:bidi="fa-IR"/>
              </w:rPr>
              <w:t xml:space="preserve">ای از </w:t>
            </w:r>
            <w:r w:rsidR="004072C3">
              <w:rPr>
                <w:rFonts w:ascii="Calibri" w:eastAsia="Times New Roman" w:hAnsi="Calibri" w:cs="B Nazanin" w:hint="cs"/>
                <w:sz w:val="24"/>
                <w:szCs w:val="26"/>
                <w:rtl/>
                <w:lang w:bidi="fa-IR"/>
              </w:rPr>
              <w:t xml:space="preserve">سفر علمی </w:t>
            </w:r>
            <w:r w:rsidRPr="007A5D25">
              <w:rPr>
                <w:rFonts w:ascii="Calibri" w:eastAsia="Times New Roman" w:hAnsi="Calibri" w:cs="B Nazanin" w:hint="cs"/>
                <w:sz w:val="24"/>
                <w:szCs w:val="26"/>
                <w:rtl/>
                <w:lang w:bidi="fa-IR"/>
              </w:rPr>
              <w:t>شامل موارد زیر را پیوست نمایید و یا توضیح دهید:</w:t>
            </w:r>
          </w:p>
          <w:p w14:paraId="26577231" w14:textId="1F97A6E2" w:rsidR="00AF51B0" w:rsidRPr="007A5D25" w:rsidRDefault="004072C3" w:rsidP="00AF51B0">
            <w:pPr>
              <w:bidi/>
              <w:jc w:val="both"/>
              <w:rPr>
                <w:rFonts w:ascii="Calibri" w:eastAsia="Times New Roman" w:hAnsi="Calibri" w:cs="B Nazanin"/>
                <w:sz w:val="24"/>
                <w:szCs w:val="26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6"/>
                <w:rtl/>
                <w:lang w:bidi="fa-IR"/>
              </w:rPr>
              <w:t>الف</w:t>
            </w:r>
            <w:r w:rsidR="00AF51B0" w:rsidRPr="007A5D25">
              <w:rPr>
                <w:rFonts w:ascii="Calibri" w:eastAsia="Times New Roman" w:hAnsi="Calibri" w:cs="B Nazanin" w:hint="cs"/>
                <w:sz w:val="24"/>
                <w:szCs w:val="26"/>
                <w:rtl/>
                <w:lang w:bidi="fa-IR"/>
              </w:rPr>
              <w:t xml:space="preserve"> </w:t>
            </w:r>
            <w:r w:rsidR="00AF51B0" w:rsidRPr="007A5D25">
              <w:rPr>
                <w:rFonts w:ascii="Calibri" w:eastAsia="Times New Roman" w:hAnsi="Calibri" w:cs="Times New Roman" w:hint="cs"/>
                <w:sz w:val="24"/>
                <w:szCs w:val="26"/>
                <w:rtl/>
                <w:lang w:bidi="fa-IR"/>
              </w:rPr>
              <w:t>–</w:t>
            </w:r>
            <w:r w:rsidR="00AF51B0" w:rsidRPr="007A5D25">
              <w:rPr>
                <w:rFonts w:ascii="Calibri" w:eastAsia="Times New Roman" w:hAnsi="Calibri" w:cs="B Nazanin" w:hint="cs"/>
                <w:sz w:val="24"/>
                <w:szCs w:val="26"/>
                <w:rtl/>
                <w:lang w:bidi="fa-IR"/>
              </w:rPr>
              <w:t xml:space="preserve"> ارزیابی کلی و دستاوردهای علمی از </w:t>
            </w:r>
            <w:r>
              <w:rPr>
                <w:rFonts w:ascii="Calibri" w:eastAsia="Times New Roman" w:hAnsi="Calibri" w:cs="B Nazanin" w:hint="cs"/>
                <w:sz w:val="24"/>
                <w:szCs w:val="26"/>
                <w:rtl/>
                <w:lang w:bidi="fa-IR"/>
              </w:rPr>
              <w:t>سفر علمی</w:t>
            </w:r>
            <w:r w:rsidR="00AF51B0" w:rsidRPr="007A5D25">
              <w:rPr>
                <w:rFonts w:ascii="Calibri" w:eastAsia="Times New Roman" w:hAnsi="Calibri" w:cs="B Nazanin" w:hint="cs"/>
                <w:sz w:val="24"/>
                <w:szCs w:val="26"/>
                <w:rtl/>
                <w:lang w:bidi="fa-IR"/>
              </w:rPr>
              <w:t xml:space="preserve">: </w:t>
            </w:r>
          </w:p>
          <w:p w14:paraId="7A0E29F8" w14:textId="77777777" w:rsidR="00AF51B0" w:rsidRDefault="004072C3" w:rsidP="00AF51B0">
            <w:pPr>
              <w:tabs>
                <w:tab w:val="left" w:pos="281"/>
              </w:tabs>
              <w:bidi/>
              <w:jc w:val="both"/>
              <w:rPr>
                <w:rFonts w:ascii="Calibri" w:eastAsia="Times New Roman" w:hAnsi="Calibri" w:cs="B Nazanin"/>
                <w:sz w:val="24"/>
                <w:szCs w:val="26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6"/>
                <w:rtl/>
                <w:lang w:bidi="fa-IR"/>
              </w:rPr>
              <w:t>ب</w:t>
            </w:r>
            <w:r w:rsidR="00AF51B0" w:rsidRPr="007A5D25">
              <w:rPr>
                <w:rFonts w:ascii="Calibri" w:eastAsia="Times New Roman" w:hAnsi="Calibri" w:cs="B Nazanin" w:hint="cs"/>
                <w:sz w:val="24"/>
                <w:szCs w:val="26"/>
                <w:rtl/>
                <w:lang w:bidi="fa-IR"/>
              </w:rPr>
              <w:t xml:space="preserve"> </w:t>
            </w:r>
            <w:r w:rsidR="00AF51B0" w:rsidRPr="007A5D25">
              <w:rPr>
                <w:rFonts w:ascii="Calibri" w:eastAsia="Times New Roman" w:hAnsi="Calibri" w:cs="Times New Roman" w:hint="cs"/>
                <w:sz w:val="24"/>
                <w:szCs w:val="26"/>
                <w:rtl/>
                <w:lang w:bidi="fa-IR"/>
              </w:rPr>
              <w:t>–</w:t>
            </w:r>
            <w:r w:rsidR="00AF51B0" w:rsidRPr="007A5D25">
              <w:rPr>
                <w:rFonts w:ascii="Calibri" w:eastAsia="Times New Roman" w:hAnsi="Calibri" w:cs="B Nazanin" w:hint="cs"/>
                <w:sz w:val="24"/>
                <w:szCs w:val="26"/>
                <w:rtl/>
                <w:lang w:bidi="fa-IR"/>
              </w:rPr>
              <w:t xml:space="preserve"> در صورت امکان اطلاعاتی از </w:t>
            </w:r>
            <w:r>
              <w:rPr>
                <w:rFonts w:ascii="Calibri" w:eastAsia="Times New Roman" w:hAnsi="Calibri" w:cs="B Nazanin" w:hint="cs"/>
                <w:sz w:val="24"/>
                <w:szCs w:val="26"/>
                <w:rtl/>
                <w:lang w:bidi="fa-IR"/>
              </w:rPr>
              <w:t xml:space="preserve">وضعیت </w:t>
            </w:r>
            <w:r w:rsidR="00AF51B0" w:rsidRPr="007A5D25">
              <w:rPr>
                <w:rFonts w:ascii="Calibri" w:eastAsia="Times New Roman" w:hAnsi="Calibri" w:cs="B Nazanin" w:hint="cs"/>
                <w:sz w:val="24"/>
                <w:szCs w:val="26"/>
                <w:rtl/>
                <w:lang w:bidi="fa-IR"/>
              </w:rPr>
              <w:t>پژوهشی و تاریخچه میزبان:</w:t>
            </w:r>
          </w:p>
          <w:p w14:paraId="03C479DA" w14:textId="4B439093" w:rsidR="004072C3" w:rsidRPr="007A5D25" w:rsidRDefault="004072C3" w:rsidP="004072C3">
            <w:pPr>
              <w:tabs>
                <w:tab w:val="left" w:pos="281"/>
              </w:tabs>
              <w:bidi/>
              <w:jc w:val="both"/>
              <w:rPr>
                <w:rFonts w:ascii="Calibri" w:eastAsia="Times New Roman" w:hAnsi="Calibri" w:cs="B Nazanin"/>
                <w:sz w:val="24"/>
                <w:szCs w:val="26"/>
                <w:rtl/>
                <w:lang w:bidi="fa-IR"/>
              </w:rPr>
            </w:pPr>
          </w:p>
        </w:tc>
      </w:tr>
      <w:tr w:rsidR="00AF51B0" w14:paraId="2B571A5B" w14:textId="77777777" w:rsidTr="004072C3">
        <w:trPr>
          <w:trHeight w:val="2268"/>
        </w:trPr>
        <w:tc>
          <w:tcPr>
            <w:tcW w:w="10790" w:type="dxa"/>
          </w:tcPr>
          <w:p w14:paraId="7F6A47F2" w14:textId="77777777" w:rsidR="00AF51B0" w:rsidRPr="007A5D25" w:rsidRDefault="00913F88" w:rsidP="00AF51B0">
            <w:pPr>
              <w:numPr>
                <w:ilvl w:val="0"/>
                <w:numId w:val="1"/>
              </w:numPr>
              <w:tabs>
                <w:tab w:val="left" w:pos="281"/>
              </w:tabs>
              <w:bidi/>
              <w:jc w:val="both"/>
              <w:rPr>
                <w:rFonts w:ascii="Calibri" w:eastAsia="Times New Roman" w:hAnsi="Calibri" w:cs="B Nazanin"/>
                <w:sz w:val="24"/>
                <w:szCs w:val="26"/>
                <w:rtl/>
                <w:lang w:bidi="fa-IR"/>
              </w:rPr>
            </w:pPr>
            <w:r w:rsidRPr="007A5D25">
              <w:rPr>
                <w:rFonts w:ascii="Calibri" w:eastAsia="Times New Roman" w:hAnsi="Calibri" w:cs="B Nazanin" w:hint="cs"/>
                <w:sz w:val="24"/>
                <w:szCs w:val="26"/>
                <w:rtl/>
                <w:lang w:bidi="fa-IR"/>
              </w:rPr>
              <w:t>نظرات و پیشنهادات:</w:t>
            </w:r>
          </w:p>
        </w:tc>
      </w:tr>
      <w:tr w:rsidR="00AF51B0" w14:paraId="1DFF7CE7" w14:textId="77777777" w:rsidTr="004072C3">
        <w:trPr>
          <w:trHeight w:val="2268"/>
        </w:trPr>
        <w:tc>
          <w:tcPr>
            <w:tcW w:w="10790" w:type="dxa"/>
          </w:tcPr>
          <w:p w14:paraId="479AF03F" w14:textId="77777777" w:rsidR="00AF51B0" w:rsidRPr="007A5D25" w:rsidRDefault="00913F88" w:rsidP="00AF51B0">
            <w:pPr>
              <w:numPr>
                <w:ilvl w:val="0"/>
                <w:numId w:val="1"/>
              </w:numPr>
              <w:tabs>
                <w:tab w:val="left" w:pos="281"/>
              </w:tabs>
              <w:bidi/>
              <w:jc w:val="both"/>
              <w:rPr>
                <w:rFonts w:ascii="Calibri" w:eastAsia="Times New Roman" w:hAnsi="Calibri" w:cs="B Nazanin"/>
                <w:sz w:val="24"/>
                <w:szCs w:val="26"/>
                <w:rtl/>
                <w:lang w:bidi="fa-IR"/>
              </w:rPr>
            </w:pPr>
            <w:r w:rsidRPr="007A5D25">
              <w:rPr>
                <w:rFonts w:ascii="Calibri" w:eastAsia="Times New Roman" w:hAnsi="Calibri" w:cs="B Nazanin" w:hint="cs"/>
                <w:sz w:val="24"/>
                <w:szCs w:val="26"/>
                <w:rtl/>
                <w:lang w:bidi="fa-IR"/>
              </w:rPr>
              <w:t>جمع</w:t>
            </w:r>
            <w:r w:rsidRPr="007A5D25">
              <w:rPr>
                <w:rFonts w:ascii="Calibri" w:eastAsia="Times New Roman" w:hAnsi="Calibri" w:cs="B Nazanin" w:hint="eastAsia"/>
                <w:sz w:val="24"/>
                <w:szCs w:val="26"/>
                <w:rtl/>
                <w:lang w:bidi="fa-IR"/>
              </w:rPr>
              <w:t>‌</w:t>
            </w:r>
            <w:r w:rsidRPr="007A5D25">
              <w:rPr>
                <w:rFonts w:ascii="Calibri" w:eastAsia="Times New Roman" w:hAnsi="Calibri" w:cs="B Nazanin" w:hint="cs"/>
                <w:sz w:val="24"/>
                <w:szCs w:val="26"/>
                <w:rtl/>
                <w:lang w:bidi="fa-IR"/>
              </w:rPr>
              <w:t>بندی و نتیجه</w:t>
            </w:r>
            <w:r w:rsidRPr="007A5D25">
              <w:rPr>
                <w:rFonts w:ascii="Calibri" w:eastAsia="Times New Roman" w:hAnsi="Calibri" w:cs="B Nazanin" w:hint="eastAsia"/>
                <w:sz w:val="24"/>
                <w:szCs w:val="26"/>
                <w:rtl/>
                <w:lang w:bidi="fa-IR"/>
              </w:rPr>
              <w:t>‌گیری:</w:t>
            </w:r>
          </w:p>
        </w:tc>
      </w:tr>
      <w:tr w:rsidR="00AF51B0" w14:paraId="4CC67BFE" w14:textId="77777777" w:rsidTr="004072C3">
        <w:trPr>
          <w:trHeight w:val="1701"/>
        </w:trPr>
        <w:tc>
          <w:tcPr>
            <w:tcW w:w="10790" w:type="dxa"/>
          </w:tcPr>
          <w:p w14:paraId="42FF0743" w14:textId="77777777" w:rsidR="00913F88" w:rsidRPr="007A5D25" w:rsidRDefault="00913F88" w:rsidP="003A7A2F">
            <w:pPr>
              <w:tabs>
                <w:tab w:val="left" w:pos="281"/>
              </w:tabs>
              <w:bidi/>
              <w:ind w:left="5579"/>
              <w:jc w:val="center"/>
              <w:rPr>
                <w:rFonts w:ascii="Calibri" w:eastAsia="Times New Roman" w:hAnsi="Calibri" w:cs="B Nazanin"/>
                <w:sz w:val="24"/>
                <w:szCs w:val="26"/>
                <w:rtl/>
                <w:lang w:bidi="fa-IR"/>
              </w:rPr>
            </w:pPr>
            <w:r w:rsidRPr="007A5D25">
              <w:rPr>
                <w:rFonts w:ascii="Calibri" w:eastAsia="Times New Roman" w:hAnsi="Calibri" w:cs="B Nazanin" w:hint="cs"/>
                <w:sz w:val="24"/>
                <w:szCs w:val="26"/>
                <w:rtl/>
                <w:lang w:bidi="fa-IR"/>
              </w:rPr>
              <w:t>امضاء و تاریخ</w:t>
            </w:r>
          </w:p>
        </w:tc>
      </w:tr>
    </w:tbl>
    <w:p w14:paraId="758F9344" w14:textId="77777777" w:rsidR="002C1AE2" w:rsidRDefault="002C1AE2" w:rsidP="003A7A2F">
      <w:pPr>
        <w:bidi/>
      </w:pPr>
    </w:p>
    <w:sectPr w:rsidR="002C1AE2" w:rsidSect="004072C3">
      <w:headerReference w:type="default" r:id="rId7"/>
      <w:pgSz w:w="12240" w:h="15840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F327B" w14:textId="77777777" w:rsidR="00D901AD" w:rsidRDefault="00D901AD" w:rsidP="00102E8B">
      <w:pPr>
        <w:spacing w:after="0" w:line="240" w:lineRule="auto"/>
      </w:pPr>
      <w:r>
        <w:separator/>
      </w:r>
    </w:p>
  </w:endnote>
  <w:endnote w:type="continuationSeparator" w:id="0">
    <w:p w14:paraId="5772A77C" w14:textId="77777777" w:rsidR="00D901AD" w:rsidRDefault="00D901AD" w:rsidP="0010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F81A2" w14:textId="77777777" w:rsidR="00D901AD" w:rsidRDefault="00D901AD" w:rsidP="00102E8B">
      <w:pPr>
        <w:spacing w:after="0" w:line="240" w:lineRule="auto"/>
      </w:pPr>
      <w:r>
        <w:separator/>
      </w:r>
    </w:p>
  </w:footnote>
  <w:footnote w:type="continuationSeparator" w:id="0">
    <w:p w14:paraId="7A9CF066" w14:textId="77777777" w:rsidR="00D901AD" w:rsidRDefault="00D901AD" w:rsidP="0010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pct15" w:color="auto" w:fill="auto"/>
      <w:tblLook w:val="04A0" w:firstRow="1" w:lastRow="0" w:firstColumn="1" w:lastColumn="0" w:noHBand="0" w:noVBand="1"/>
    </w:tblPr>
    <w:tblGrid>
      <w:gridCol w:w="2394"/>
      <w:gridCol w:w="6001"/>
      <w:gridCol w:w="2395"/>
    </w:tblGrid>
    <w:tr w:rsidR="00102E8B" w14:paraId="397A2211" w14:textId="77777777" w:rsidTr="009B5A3E">
      <w:trPr>
        <w:trHeight w:val="1412"/>
        <w:jc w:val="center"/>
      </w:trPr>
      <w:tc>
        <w:tcPr>
          <w:tcW w:w="2376" w:type="dxa"/>
          <w:shd w:val="pct15" w:color="auto" w:fill="auto"/>
          <w:vAlign w:val="center"/>
        </w:tcPr>
        <w:p w14:paraId="4A31C27F" w14:textId="77777777" w:rsidR="00102E8B" w:rsidRDefault="00102E8B" w:rsidP="00102E8B">
          <w:pPr>
            <w:pStyle w:val="Header"/>
            <w:jc w:val="center"/>
            <w:rPr>
              <w:rtl/>
              <w:lang w:bidi="fa-IR"/>
            </w:rPr>
          </w:pPr>
          <w:r>
            <w:rPr>
              <w:noProof/>
            </w:rPr>
            <w:drawing>
              <wp:inline distT="0" distB="0" distL="0" distR="0" wp14:anchorId="0717A8FE" wp14:editId="31BAC3A8">
                <wp:extent cx="515620" cy="720725"/>
                <wp:effectExtent l="19050" t="0" r="0" b="0"/>
                <wp:docPr id="2" name="Picture 2" descr="IKIU_logo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KIU_logo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620" cy="720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1FF5408" w14:textId="77777777" w:rsidR="00102E8B" w:rsidRPr="0039381E" w:rsidRDefault="00102E8B" w:rsidP="00102E8B">
          <w:pPr>
            <w:pStyle w:val="Header"/>
            <w:jc w:val="center"/>
            <w:rPr>
              <w:rFonts w:ascii="IranNastaliq" w:hAnsi="IranNastaliq" w:cs="IranNastaliq"/>
              <w:b/>
              <w:bCs/>
              <w:sz w:val="14"/>
              <w:szCs w:val="14"/>
              <w:rtl/>
            </w:rPr>
          </w:pPr>
          <w:r w:rsidRPr="0039381E">
            <w:rPr>
              <w:rFonts w:ascii="IranNastaliq" w:hAnsi="IranNastaliq" w:cs="IranNastaliq"/>
              <w:b/>
              <w:bCs/>
              <w:sz w:val="14"/>
              <w:szCs w:val="14"/>
              <w:rtl/>
            </w:rPr>
            <w:t>معاونت پژوهشی</w:t>
          </w:r>
          <w:r w:rsidRPr="0039381E">
            <w:rPr>
              <w:rFonts w:ascii="IranNastaliq" w:hAnsi="IranNastaliq" w:cs="IranNastaliq" w:hint="cs"/>
              <w:b/>
              <w:bCs/>
              <w:sz w:val="14"/>
              <w:szCs w:val="14"/>
              <w:rtl/>
            </w:rPr>
            <w:t xml:space="preserve"> و فناوری</w:t>
          </w:r>
        </w:p>
      </w:tc>
      <w:tc>
        <w:tcPr>
          <w:tcW w:w="5954" w:type="dxa"/>
          <w:shd w:val="pct15" w:color="auto" w:fill="auto"/>
          <w:vAlign w:val="center"/>
        </w:tcPr>
        <w:p w14:paraId="6B47A533" w14:textId="0E8AAB20" w:rsidR="00102E8B" w:rsidRPr="00102E8B" w:rsidRDefault="00102E8B" w:rsidP="00102E8B">
          <w:pPr>
            <w:pStyle w:val="Heading1"/>
            <w:rPr>
              <w:rFonts w:cs="B Nazanin"/>
              <w:bCs/>
              <w:sz w:val="26"/>
              <w:szCs w:val="26"/>
              <w:rtl/>
              <w:lang w:bidi="fa-IR"/>
            </w:rPr>
          </w:pPr>
          <w:r w:rsidRPr="007A5D25">
            <w:rPr>
              <w:rFonts w:ascii="Calibri" w:hAnsi="Calibri" w:cs="B Nazanin" w:hint="cs"/>
              <w:b/>
              <w:bCs/>
              <w:sz w:val="24"/>
              <w:szCs w:val="26"/>
              <w:rtl/>
              <w:lang w:bidi="fa-IR"/>
            </w:rPr>
            <w:t xml:space="preserve">فرم گزارش </w:t>
          </w:r>
          <w:r w:rsidR="004072C3">
            <w:rPr>
              <w:rFonts w:ascii="Calibri" w:hAnsi="Calibri" w:cs="B Nazanin" w:hint="cs"/>
              <w:b/>
              <w:bCs/>
              <w:sz w:val="24"/>
              <w:szCs w:val="26"/>
              <w:rtl/>
              <w:lang w:bidi="fa-IR"/>
            </w:rPr>
            <w:t xml:space="preserve">سفر علمی کوتاه مدت </w:t>
          </w:r>
          <w:r w:rsidRPr="007A5D25">
            <w:rPr>
              <w:rFonts w:ascii="Calibri" w:hAnsi="Calibri" w:cs="B Nazanin" w:hint="eastAsia"/>
              <w:b/>
              <w:bCs/>
              <w:sz w:val="24"/>
              <w:szCs w:val="26"/>
              <w:rtl/>
              <w:lang w:bidi="fa-IR"/>
            </w:rPr>
            <w:t>خارج از کشور</w:t>
          </w:r>
        </w:p>
      </w:tc>
      <w:tc>
        <w:tcPr>
          <w:tcW w:w="2376" w:type="dxa"/>
          <w:shd w:val="pct15" w:color="auto" w:fill="auto"/>
          <w:vAlign w:val="center"/>
        </w:tcPr>
        <w:p w14:paraId="36997DC1" w14:textId="77777777" w:rsidR="00102E8B" w:rsidRPr="00EA3973" w:rsidRDefault="00102E8B" w:rsidP="00102E8B">
          <w:pPr>
            <w:pStyle w:val="Quote"/>
            <w:rPr>
              <w:rtl/>
            </w:rPr>
          </w:pPr>
        </w:p>
      </w:tc>
    </w:tr>
  </w:tbl>
  <w:p w14:paraId="1D79AE8F" w14:textId="77777777" w:rsidR="00102E8B" w:rsidRPr="000749B8" w:rsidRDefault="00102E8B" w:rsidP="00102E8B">
    <w:pPr>
      <w:pStyle w:val="Header"/>
      <w:rPr>
        <w:sz w:val="2"/>
        <w:szCs w:val="2"/>
      </w:rPr>
    </w:pPr>
  </w:p>
  <w:p w14:paraId="602A6942" w14:textId="77777777" w:rsidR="00102E8B" w:rsidRPr="00102E8B" w:rsidRDefault="00102E8B" w:rsidP="00102E8B">
    <w:pPr>
      <w:pStyle w:val="Header"/>
      <w:rPr>
        <w:sz w:val="2"/>
        <w:szCs w:val="2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A09E9"/>
    <w:multiLevelType w:val="hybridMultilevel"/>
    <w:tmpl w:val="E542BB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25"/>
    <w:rsid w:val="00102E8B"/>
    <w:rsid w:val="002C1AE2"/>
    <w:rsid w:val="003A7A2F"/>
    <w:rsid w:val="004072C3"/>
    <w:rsid w:val="00442F44"/>
    <w:rsid w:val="006B5663"/>
    <w:rsid w:val="007A5D25"/>
    <w:rsid w:val="008E62B8"/>
    <w:rsid w:val="008F0F1C"/>
    <w:rsid w:val="00913F88"/>
    <w:rsid w:val="00AD3F9A"/>
    <w:rsid w:val="00AF1C50"/>
    <w:rsid w:val="00AF51B0"/>
    <w:rsid w:val="00D901AD"/>
    <w:rsid w:val="00F4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69A70"/>
  <w15:docId w15:val="{64660228-9425-40AE-99A1-6094C70A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02E8B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tr"/>
      <w:sz w:val="20"/>
      <w:szCs w:val="36"/>
    </w:rPr>
  </w:style>
  <w:style w:type="paragraph" w:styleId="Heading4">
    <w:name w:val="heading 4"/>
    <w:basedOn w:val="Normal"/>
    <w:next w:val="Normal"/>
    <w:link w:val="Heading4Char"/>
    <w:qFormat/>
    <w:rsid w:val="00102E8B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E8B"/>
  </w:style>
  <w:style w:type="paragraph" w:styleId="Footer">
    <w:name w:val="footer"/>
    <w:basedOn w:val="Normal"/>
    <w:link w:val="FooterChar"/>
    <w:uiPriority w:val="99"/>
    <w:unhideWhenUsed/>
    <w:rsid w:val="00102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E8B"/>
  </w:style>
  <w:style w:type="character" w:customStyle="1" w:styleId="Heading1Char">
    <w:name w:val="Heading 1 Char"/>
    <w:basedOn w:val="DefaultParagraphFont"/>
    <w:link w:val="Heading1"/>
    <w:rsid w:val="00102E8B"/>
    <w:rPr>
      <w:rFonts w:ascii="Times New Roman" w:eastAsia="Times New Roman" w:hAnsi="Times New Roman" w:cs="Titr"/>
      <w:sz w:val="20"/>
      <w:szCs w:val="36"/>
    </w:rPr>
  </w:style>
  <w:style w:type="character" w:customStyle="1" w:styleId="Heading4Char">
    <w:name w:val="Heading 4 Char"/>
    <w:basedOn w:val="DefaultParagraphFont"/>
    <w:link w:val="Heading4"/>
    <w:rsid w:val="00102E8B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102E8B"/>
    <w:pPr>
      <w:bidi/>
      <w:spacing w:after="0" w:line="240" w:lineRule="auto"/>
      <w:jc w:val="center"/>
    </w:pPr>
    <w:rPr>
      <w:rFonts w:ascii="Times New Roman" w:eastAsia="Times New Roman" w:hAnsi="Times New Roman" w:cs="B Nazanin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02E8B"/>
    <w:rPr>
      <w:rFonts w:ascii="Times New Roman" w:eastAsia="Times New Roman" w:hAnsi="Times New Roman" w:cs="B Nazanin"/>
      <w:sz w:val="20"/>
      <w:szCs w:val="24"/>
    </w:rPr>
  </w:style>
  <w:style w:type="table" w:styleId="TableGrid">
    <w:name w:val="Table Grid"/>
    <w:basedOn w:val="TableNormal"/>
    <w:uiPriority w:val="59"/>
    <w:rsid w:val="00AF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طیبه حاج شفیعها</dc:creator>
  <cp:lastModifiedBy>مهسا قاریانپور</cp:lastModifiedBy>
  <cp:revision>2</cp:revision>
  <dcterms:created xsi:type="dcterms:W3CDTF">2024-08-19T08:32:00Z</dcterms:created>
  <dcterms:modified xsi:type="dcterms:W3CDTF">2024-08-19T08:32:00Z</dcterms:modified>
</cp:coreProperties>
</file>